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E537C" w14:textId="77777777" w:rsidR="004907A6" w:rsidRDefault="004907A6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53E599DB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2A4C5049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03/04/2026 cod. </w:t>
      </w:r>
      <w:r w:rsidRPr="00E65257">
        <w:rPr>
          <w:rFonts w:ascii="Calibri" w:eastAsia="Times New Roman" w:hAnsi="Calibri" w:cs="Calibri"/>
          <w:bCs/>
          <w:noProof/>
        </w:rPr>
        <w:t>649</w:t>
      </w:r>
    </w:p>
    <w:p w14:paraId="4CB0BF4F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3A81BC8" w14:textId="77777777" w:rsidR="004907A6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“Supporto nella strutturazione del network regionale con acceleratori, incubatori e centri di competenza e supporto nella stesura degli accordi (A 4.2)”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533E9894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3704633" w14:textId="77777777" w:rsidR="004907A6" w:rsidRPr="00003190" w:rsidRDefault="004907A6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“Fermo-Tech Extended: Laboratorio per il Trasferimento Tecnologico per il Made in Italy nel  territorio del cratere”– capofila Università Politecnica delle Marche - finanziato dal Dipartimento per le politiche di coesione e per il sud, Presidenza del Consiglio dei Ministri, Bando ricerca sisma 2016, codice CUP E77G23000130001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2541E39A" w14:textId="77777777" w:rsidR="004907A6" w:rsidRPr="00003190" w:rsidRDefault="004907A6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6BC552F3" w14:textId="77777777" w:rsidR="004907A6" w:rsidRPr="00003190" w:rsidRDefault="004907A6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C0C2379" w14:textId="77777777" w:rsidR="004907A6" w:rsidRPr="00003190" w:rsidRDefault="004907A6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48B9A1B6" w14:textId="77777777" w:rsidR="004907A6" w:rsidRPr="00003190" w:rsidRDefault="004907A6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147DAB45" w14:textId="77777777" w:rsidR="004907A6" w:rsidRPr="00003190" w:rsidRDefault="004907A6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34203BFA" w14:textId="77777777" w:rsidR="004907A6" w:rsidRPr="00003190" w:rsidRDefault="004907A6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53A9AB5A" w14:textId="77777777" w:rsidR="004907A6" w:rsidRPr="00003190" w:rsidRDefault="004907A6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2F1F8B1D" w14:textId="77777777" w:rsidR="004907A6" w:rsidRPr="00003190" w:rsidRDefault="004907A6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6828B532" w14:textId="77777777" w:rsidR="004907A6" w:rsidRPr="00003190" w:rsidRDefault="004907A6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7CBC1AF3" w14:textId="77777777" w:rsidR="004907A6" w:rsidRPr="000E790D" w:rsidRDefault="004907A6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5762C9AC" w14:textId="77777777" w:rsidR="004907A6" w:rsidRPr="00346E90" w:rsidRDefault="004907A6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03DFACD2" w14:textId="77777777" w:rsidR="004907A6" w:rsidRPr="00346E90" w:rsidRDefault="004907A6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36F5A5E4" w14:textId="77777777" w:rsidR="004907A6" w:rsidRPr="00346E90" w:rsidRDefault="004907A6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08E9FF1D" w14:textId="77777777" w:rsidR="004907A6" w:rsidRPr="00346E90" w:rsidRDefault="004907A6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13ECA280" w14:textId="77777777" w:rsidR="004907A6" w:rsidRPr="00346E90" w:rsidRDefault="004907A6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7822CD5B" w14:textId="77777777" w:rsidR="004907A6" w:rsidRPr="00346E90" w:rsidRDefault="004907A6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6A2D197C" w14:textId="77777777" w:rsidR="004907A6" w:rsidRDefault="004907A6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5F37ACF2" w14:textId="77777777" w:rsidR="004907A6" w:rsidRPr="00003190" w:rsidRDefault="004907A6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75F2A643" w14:textId="77777777" w:rsidR="004907A6" w:rsidRPr="00003190" w:rsidRDefault="004907A6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78E15D2F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78C0D639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18E7362E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791644B8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66574805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3D72C75A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775691DF" w14:textId="77777777" w:rsidR="004907A6" w:rsidRDefault="004907A6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4F271178" w14:textId="77777777" w:rsidR="004907A6" w:rsidRPr="00003190" w:rsidRDefault="004907A6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28D6135E" w14:textId="77777777" w:rsidR="004907A6" w:rsidRPr="00003190" w:rsidRDefault="004907A6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37B1D0C5" w14:textId="77777777" w:rsidR="004907A6" w:rsidRPr="00003190" w:rsidRDefault="004907A6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3BA2E451" w14:textId="77777777" w:rsidR="004907A6" w:rsidRPr="00003190" w:rsidRDefault="004907A6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731DCD97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96515B6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15FECAB3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AB2F7DC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EDBB405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7D9622BE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3BFC7D7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F623D79" w14:textId="77777777" w:rsidR="004907A6" w:rsidRPr="00003190" w:rsidRDefault="004907A6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6DD37E8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0FB676F5" w14:textId="77777777" w:rsidR="004907A6" w:rsidRDefault="004907A6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65FE46E7" w14:textId="77777777" w:rsidR="004907A6" w:rsidRDefault="004907A6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66F30B12" w14:textId="77777777" w:rsidR="004907A6" w:rsidRPr="00D9404E" w:rsidRDefault="004907A6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14FC94BF" w14:textId="77777777" w:rsidR="004907A6" w:rsidRPr="00003190" w:rsidRDefault="004907A6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</w:t>
      </w:r>
      <w:proofErr w:type="gramStart"/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 03</w:t>
      </w:r>
      <w:proofErr w:type="gramEnd"/>
      <w:r w:rsidRPr="00F120BB">
        <w:rPr>
          <w:rFonts w:ascii="Calibri" w:eastAsia="Times New Roman" w:hAnsi="Calibri" w:cs="Calibri"/>
          <w:bCs/>
        </w:rPr>
        <w:t xml:space="preserve">/04/2026 cod. </w:t>
      </w:r>
      <w:r w:rsidRPr="00E65257">
        <w:rPr>
          <w:rFonts w:ascii="Calibri" w:eastAsia="Times New Roman" w:hAnsi="Calibri" w:cs="Calibri"/>
          <w:bCs/>
          <w:noProof/>
        </w:rPr>
        <w:t>649</w:t>
      </w:r>
    </w:p>
    <w:p w14:paraId="38E329BF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DC54D5D" w14:textId="77777777" w:rsidR="004907A6" w:rsidRDefault="004907A6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“Supporto nella strutturazione del network regionale con acceleratori, incubatori e centri di competenza e supporto nella stesura degli accordi (A 4.2)”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1535E5D8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4FBF4917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863C4FA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2688B1EB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651E4B07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6313065" w14:textId="77777777" w:rsidR="004907A6" w:rsidRPr="00003190" w:rsidRDefault="004907A6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381A7F43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B910EBF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36EF9452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019ED06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DA6D3DA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41A0F6A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6CE1859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B88C2B4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48A27252" w14:textId="77777777" w:rsidR="004907A6" w:rsidRPr="00003190" w:rsidRDefault="004907A6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03/04/2026 cod. </w:t>
      </w:r>
      <w:r w:rsidRPr="00E65257">
        <w:rPr>
          <w:rFonts w:ascii="Calibri" w:eastAsia="Times New Roman" w:hAnsi="Calibri" w:cs="Calibri"/>
          <w:bCs/>
          <w:noProof/>
        </w:rPr>
        <w:t>649</w:t>
      </w:r>
    </w:p>
    <w:p w14:paraId="1B08823E" w14:textId="77777777" w:rsidR="004907A6" w:rsidRPr="00003190" w:rsidRDefault="004907A6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30793ED2" w14:textId="77777777" w:rsidR="004907A6" w:rsidRDefault="004907A6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“Supporto nella strutturazione del network regionale con acceleratori, incubatori e centri di competenza e supporto nella stesura degli accordi (A 4.2)”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66BBDE7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5E6128EC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06BD60D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53FF9547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0F0E957E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D89CE4D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6ABC3D68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28CAC07" w14:textId="77777777" w:rsidR="004907A6" w:rsidRPr="00003190" w:rsidRDefault="004907A6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79B05BEF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DC3E664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5F6A9338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69EC627" w14:textId="77777777" w:rsidR="004907A6" w:rsidRPr="00003190" w:rsidRDefault="004907A6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42494D7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A6EF1AA" w14:textId="77777777" w:rsidR="004907A6" w:rsidRPr="00003190" w:rsidRDefault="004907A6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3D3A06BC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6213D6D" w14:textId="77777777" w:rsidR="004907A6" w:rsidRPr="00003190" w:rsidRDefault="004907A6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43E6459" w14:textId="77777777" w:rsidR="004907A6" w:rsidRPr="00B95556" w:rsidRDefault="004907A6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89C9DF3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B64313E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DC1F9AE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4907A6" w:rsidRPr="00003190" w:rsidSect="004907A6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75946019" w14:textId="77777777" w:rsidR="004907A6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4907A6" w:rsidSect="004907A6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5837A1C1" w14:textId="77777777" w:rsidR="004907A6" w:rsidRPr="00003190" w:rsidRDefault="004907A6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4907A6" w:rsidRPr="00003190" w:rsidSect="004907A6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3621D" w14:textId="77777777" w:rsidR="00233479" w:rsidRDefault="00233479" w:rsidP="00F939EA">
      <w:r>
        <w:separator/>
      </w:r>
    </w:p>
  </w:endnote>
  <w:endnote w:type="continuationSeparator" w:id="0">
    <w:p w14:paraId="34BF7D39" w14:textId="77777777" w:rsidR="00233479" w:rsidRDefault="00233479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055C7" w14:textId="77777777" w:rsidR="004907A6" w:rsidRDefault="004907A6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A905C" w14:textId="77777777" w:rsidR="004907A6" w:rsidRDefault="004907A6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0883CA" w14:textId="77777777" w:rsidR="004907A6" w:rsidRPr="00853C89" w:rsidRDefault="004907A6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740883CA" w14:textId="77777777" w:rsidR="004907A6" w:rsidRPr="00853C89" w:rsidRDefault="004907A6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7B5AA47" w14:textId="77777777" w:rsidR="004907A6" w:rsidRPr="00C7219C" w:rsidRDefault="004907A6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07B5AA47" w14:textId="77777777" w:rsidR="004907A6" w:rsidRPr="00C7219C" w:rsidRDefault="004907A6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C696D" w14:textId="77777777" w:rsidR="004907A6" w:rsidRDefault="004907A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508547899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924FA51" w14:textId="77777777" w:rsidR="004907A6" w:rsidRPr="00C7219C" w:rsidRDefault="004907A6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6924FA51" w14:textId="77777777" w:rsidR="004907A6" w:rsidRPr="00C7219C" w:rsidRDefault="004907A6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DFE39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C8D929E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4C8D929E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0C3D1" w14:textId="77777777" w:rsidR="00233479" w:rsidRDefault="00233479" w:rsidP="00F939EA">
      <w:r>
        <w:separator/>
      </w:r>
    </w:p>
  </w:footnote>
  <w:footnote w:type="continuationSeparator" w:id="0">
    <w:p w14:paraId="546D59BF" w14:textId="77777777" w:rsidR="00233479" w:rsidRDefault="00233479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C63FC" w14:textId="77777777" w:rsidR="004907A6" w:rsidRDefault="004907A6">
    <w:pPr>
      <w:pStyle w:val="Intestazione"/>
    </w:pPr>
    <w:r>
      <w:rPr>
        <w:noProof/>
      </w:rPr>
      <w:pict w14:anchorId="55565C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D247885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2B3065A0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AB786C2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DB9C64C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72B43" w14:textId="77777777" w:rsidR="004907A6" w:rsidRDefault="004907A6">
    <w:pPr>
      <w:pStyle w:val="Intestazione"/>
    </w:pPr>
    <w:r>
      <w:rPr>
        <w:noProof/>
      </w:rPr>
      <w:pict w14:anchorId="0AF93B5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372B1" w14:textId="77777777" w:rsidR="004907A6" w:rsidRDefault="004907A6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9971D" w14:textId="77777777" w:rsidR="004907A6" w:rsidRDefault="004907A6">
    <w:pPr>
      <w:pStyle w:val="Intestazione"/>
    </w:pPr>
    <w:r>
      <w:rPr>
        <w:noProof/>
      </w:rPr>
      <w:pict w14:anchorId="1666111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4AB21DB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43EC1BA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469AB704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86BE201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42691" w14:textId="77777777" w:rsidR="004907A6" w:rsidRDefault="004907A6">
    <w:pPr>
      <w:pStyle w:val="Intestazione"/>
    </w:pPr>
    <w:r>
      <w:rPr>
        <w:noProof/>
      </w:rPr>
      <w:pict w14:anchorId="1DCA1A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7F3D5" w14:textId="77777777" w:rsidR="00E15408" w:rsidRDefault="00233479">
    <w:pPr>
      <w:pStyle w:val="Intestazione"/>
    </w:pPr>
    <w:r>
      <w:rPr>
        <w:noProof/>
      </w:rPr>
      <w:pict w14:anchorId="6D592E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16119D1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5280E69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CBDC7C7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7A6243E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36021" w14:textId="77777777" w:rsidR="00E0411E" w:rsidRDefault="00233479">
    <w:pPr>
      <w:pStyle w:val="Intestazione"/>
    </w:pPr>
    <w:r>
      <w:rPr>
        <w:noProof/>
      </w:rPr>
      <w:pict w14:anchorId="5BC9173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479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07A6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88A4390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1047</Words>
  <Characters>7587</Characters>
  <Application>Microsoft Office Word</Application>
  <DocSecurity>0</DocSecurity>
  <Lines>164</Lines>
  <Paragraphs>63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8571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2026-03-27T12:22:00Z</dcterms:created>
  <dcterms:modified xsi:type="dcterms:W3CDTF">2026-03-27T12:22:00Z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